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Workshop Registration</w:t>
      </w:r>
    </w:p>
    <w:p>
      <w:r>
        <w:t>Fictional practice document • Desktop Word exercise</w:t>
      </w:r>
    </w:p>
    <w:p>
      <w:pPr>
        <w:pStyle w:val="Subtitle"/>
      </w:pPr>
      <w:r>
        <w:t>Contents</w:t>
      </w:r>
    </w:p>
    <w:p>
      <w:pPr>
        <w:spacing w:after="320"/>
      </w:pPr>
      <w:r>
        <w:fldChar w:fldCharType="begin"/>
      </w:r>
      <w:r>
        <w:instrText xml:space="preserve"> TOC \o "1-2" \h \z \u </w:instrText>
      </w:r>
      <w:r>
        <w:fldChar w:fldCharType="separate"/>
      </w:r>
      <w:r>
        <w:t>Workshop Overview</w:t>
        <w:tab/>
        <w:t>1</w:t>
      </w:r>
      <w:r>
        <w:br/>
      </w:r>
      <w:r>
        <w:t>Registration Details</w:t>
        <w:tab/>
        <w:t>1</w:t>
      </w:r>
      <w:r>
        <w:fldChar w:fldCharType="end"/>
      </w:r>
    </w:p>
    <w:p>
      <w:pPr>
        <w:pStyle w:val="Heading1"/>
      </w:pPr>
      <w:r>
        <w:t>Workshop Overview</w:t>
      </w:r>
    </w:p>
    <w:p>
      <w:r>
        <w:t>This short fictional workshop introduces the registration process. Rename this heading to Registration Steps while keeping its Heading 1 style, then update the entire automatic table of contents.</w:t>
      </w:r>
    </w:p>
    <w:p>
      <w:pPr>
        <w:pStyle w:val="Heading1"/>
      </w:pPr>
      <w:r>
        <w:t>Registration Details</w:t>
      </w:r>
    </w:p>
    <w:p>
      <w:r>
        <w:t>Participants use a fictional registration form. No real names, invitations, payment details, or contact information are included in this exercise.</w:t>
      </w:r>
    </w:p>
    <w:sectPr w:rsidR="00FC693F" w:rsidRPr="0006063C" w:rsidSect="00034616">
      <w:pgSz w:w="12240" w:h="15840"/>
      <w:pgMar w:top="1152" w:right="1368" w:bottom="1152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 Ops Workshop</dc:creator>
  <cp:keywords/>
  <dc:description>generated by python-docx</dc:description>
  <cp:lastModifiedBy>Solo Ops Workshop</cp:lastModifiedBy>
  <cp:revision>1</cp:revision>
  <dcterms:created xsi:type="dcterms:W3CDTF">2013-12-23T23:15:00Z</dcterms:created>
  <dcterms:modified xsi:type="dcterms:W3CDTF">2013-12-23T23:15:00Z</dcterms:modified>
  <cp:category/>
</cp:coreProperties>
</file>